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EDA" w:rsidRPr="00A461D5" w:rsidRDefault="00207EDA" w:rsidP="00207EDA">
      <w:pPr>
        <w:jc w:val="center"/>
        <w:rPr>
          <w:rFonts w:ascii="Arial" w:hAnsi="Arial" w:cs="Arial"/>
          <w:b/>
          <w:sz w:val="20"/>
          <w:szCs w:val="20"/>
        </w:rPr>
      </w:pPr>
      <w:r w:rsidRPr="00A461D5">
        <w:rPr>
          <w:rFonts w:ascii="Arial" w:hAnsi="Arial" w:cs="Arial"/>
          <w:b/>
          <w:sz w:val="20"/>
          <w:szCs w:val="20"/>
        </w:rPr>
        <w:t xml:space="preserve">Informácia </w:t>
      </w:r>
      <w:r>
        <w:rPr>
          <w:rFonts w:ascii="Arial" w:hAnsi="Arial" w:cs="Arial"/>
          <w:b/>
          <w:sz w:val="20"/>
          <w:szCs w:val="20"/>
        </w:rPr>
        <w:t xml:space="preserve">z rokovania </w:t>
      </w:r>
      <w:r w:rsidRPr="00A461D5">
        <w:rPr>
          <w:rFonts w:ascii="Arial" w:hAnsi="Arial" w:cs="Arial"/>
          <w:b/>
          <w:sz w:val="20"/>
          <w:szCs w:val="20"/>
        </w:rPr>
        <w:t xml:space="preserve">VV </w:t>
      </w:r>
      <w:proofErr w:type="spellStart"/>
      <w:r w:rsidRPr="00A461D5">
        <w:rPr>
          <w:rFonts w:ascii="Arial" w:hAnsi="Arial" w:cs="Arial"/>
          <w:b/>
          <w:sz w:val="20"/>
          <w:szCs w:val="20"/>
        </w:rPr>
        <w:t>SsFZ</w:t>
      </w:r>
      <w:proofErr w:type="spellEnd"/>
    </w:p>
    <w:p w:rsidR="00207EDA" w:rsidRDefault="00207EDA" w:rsidP="00207EDA">
      <w:pPr>
        <w:rPr>
          <w:rFonts w:ascii="Arial" w:hAnsi="Arial" w:cs="Arial"/>
          <w:sz w:val="20"/>
          <w:szCs w:val="20"/>
        </w:rPr>
      </w:pPr>
    </w:p>
    <w:p w:rsidR="00207EDA" w:rsidRDefault="00207EDA" w:rsidP="00207E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9. 2. 2017 zasadal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 ktorý:</w:t>
      </w:r>
    </w:p>
    <w:p w:rsidR="00207EDA" w:rsidRPr="00207EDA" w:rsidRDefault="00207EDA" w:rsidP="00207EDA">
      <w:pPr>
        <w:rPr>
          <w:rFonts w:ascii="Arial" w:hAnsi="Arial" w:cs="Arial"/>
          <w:b/>
          <w:sz w:val="20"/>
          <w:szCs w:val="20"/>
          <w:u w:val="single"/>
        </w:rPr>
      </w:pPr>
      <w:r w:rsidRPr="00207EDA">
        <w:rPr>
          <w:rFonts w:ascii="Arial" w:hAnsi="Arial" w:cs="Arial"/>
          <w:b/>
          <w:sz w:val="20"/>
          <w:szCs w:val="20"/>
          <w:u w:val="single"/>
        </w:rPr>
        <w:t>vzal na vedomie</w:t>
      </w:r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o úmrtí bývalých rozhodcov a futbalových činovníkov Igora </w:t>
      </w:r>
      <w:proofErr w:type="spellStart"/>
      <w:r>
        <w:rPr>
          <w:rFonts w:ascii="Arial" w:hAnsi="Arial" w:cs="Arial"/>
          <w:sz w:val="20"/>
          <w:szCs w:val="20"/>
        </w:rPr>
        <w:t>Šrámku</w:t>
      </w:r>
      <w:proofErr w:type="spellEnd"/>
      <w:r>
        <w:rPr>
          <w:rFonts w:ascii="Arial" w:hAnsi="Arial" w:cs="Arial"/>
          <w:sz w:val="20"/>
          <w:szCs w:val="20"/>
        </w:rPr>
        <w:t xml:space="preserve"> z Bratislavy a Ladislava </w:t>
      </w:r>
      <w:proofErr w:type="spellStart"/>
      <w:r>
        <w:rPr>
          <w:rFonts w:ascii="Arial" w:hAnsi="Arial" w:cs="Arial"/>
          <w:sz w:val="20"/>
          <w:szCs w:val="20"/>
        </w:rPr>
        <w:t>Gelačáka</w:t>
      </w:r>
      <w:proofErr w:type="spellEnd"/>
      <w:r>
        <w:rPr>
          <w:rFonts w:ascii="Arial" w:hAnsi="Arial" w:cs="Arial"/>
          <w:sz w:val="20"/>
          <w:szCs w:val="20"/>
        </w:rPr>
        <w:t xml:space="preserve"> z Prievidze,</w:t>
      </w:r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informácie podané predsedom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 činnosti a rozhodnutiach vyšších futbalových orgánov,</w:t>
      </w:r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prípravu jarnej časti súťaži roč. 2016/17,</w:t>
      </w:r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vyhodnotenie činnosti výberov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v roku 2016,</w:t>
      </w:r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vyhodnotenie 22. ročníka ankety 11-tka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roku 2016,</w:t>
      </w:r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prípravu Konferencie SFZ – 31. 3. 2017 v Senci,</w:t>
      </w:r>
    </w:p>
    <w:p w:rsidR="00207EDA" w:rsidRPr="00207EDA" w:rsidRDefault="00207EDA" w:rsidP="00207EDA">
      <w:pPr>
        <w:rPr>
          <w:rFonts w:ascii="Arial" w:hAnsi="Arial" w:cs="Arial"/>
          <w:b/>
          <w:sz w:val="20"/>
          <w:szCs w:val="20"/>
          <w:u w:val="single"/>
        </w:rPr>
      </w:pPr>
      <w:r w:rsidRPr="00207EDA">
        <w:rPr>
          <w:rFonts w:ascii="Arial" w:hAnsi="Arial" w:cs="Arial"/>
          <w:b/>
          <w:sz w:val="20"/>
          <w:szCs w:val="20"/>
          <w:u w:val="single"/>
        </w:rPr>
        <w:t>prerokoval</w:t>
      </w:r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pripravenosť seminárov R a DZ pred jarnou časťou súťaží</w:t>
      </w:r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zloženie odborných komisií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prípravu tvorby materiálu týkajúceho sa plnenia opatrení a podnetov rozvoja futbalu v pôsobnosti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v rokoch 2014-2017, ktorý bude súčasťou rokovania najbližšej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zloženie členov Volebnej komisie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znenie Rokovacieho a Volebného poriadku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</w:p>
    <w:p w:rsidR="00207EDA" w:rsidRPr="00207EDA" w:rsidRDefault="00207EDA" w:rsidP="00207EDA">
      <w:pPr>
        <w:rPr>
          <w:rFonts w:ascii="Arial" w:hAnsi="Arial" w:cs="Arial"/>
          <w:b/>
          <w:sz w:val="20"/>
          <w:szCs w:val="20"/>
          <w:u w:val="single"/>
        </w:rPr>
      </w:pPr>
      <w:r w:rsidRPr="00207EDA">
        <w:rPr>
          <w:rFonts w:ascii="Arial" w:hAnsi="Arial" w:cs="Arial"/>
          <w:b/>
          <w:sz w:val="20"/>
          <w:szCs w:val="20"/>
          <w:u w:val="single"/>
        </w:rPr>
        <w:t>schválil</w:t>
      </w:r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nasledovné opatrenia</w:t>
      </w:r>
    </w:p>
    <w:p w:rsidR="00207EDA" w:rsidRPr="002C6035" w:rsidRDefault="00207EDA" w:rsidP="00207EDA">
      <w:pPr>
        <w:ind w:left="360"/>
        <w:rPr>
          <w:rFonts w:ascii="Arial" w:hAnsi="Arial" w:cs="Arial"/>
          <w:sz w:val="20"/>
          <w:szCs w:val="20"/>
        </w:rPr>
      </w:pPr>
      <w:r w:rsidRPr="002C6035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p</w:t>
      </w:r>
      <w:r w:rsidRPr="002C6035">
        <w:rPr>
          <w:rFonts w:ascii="Arial" w:hAnsi="Arial" w:cs="Arial"/>
          <w:sz w:val="20"/>
          <w:szCs w:val="20"/>
        </w:rPr>
        <w:t xml:space="preserve">odať na SFZ námet na zmenu/úpravu  440/2015 </w:t>
      </w:r>
      <w:proofErr w:type="spellStart"/>
      <w:r w:rsidRPr="002C6035">
        <w:rPr>
          <w:rFonts w:ascii="Arial" w:hAnsi="Arial" w:cs="Arial"/>
          <w:sz w:val="20"/>
          <w:szCs w:val="20"/>
        </w:rPr>
        <w:t>Z.z</w:t>
      </w:r>
      <w:proofErr w:type="spellEnd"/>
      <w:r w:rsidRPr="002C6035">
        <w:rPr>
          <w:rFonts w:ascii="Arial" w:hAnsi="Arial" w:cs="Arial"/>
          <w:sz w:val="20"/>
          <w:szCs w:val="20"/>
        </w:rPr>
        <w:t>. Zákona o športe tak, aby sa pri dobrovoľníkoch zvýšila sume oslobodená od zdanenia a odvodov z terajších 500 € na 1.000 €.</w:t>
      </w:r>
    </w:p>
    <w:p w:rsidR="00207EDA" w:rsidRPr="002C6035" w:rsidRDefault="00207EDA" w:rsidP="00207EDA">
      <w:pPr>
        <w:ind w:left="360"/>
        <w:rPr>
          <w:rFonts w:ascii="Arial" w:hAnsi="Arial" w:cs="Arial"/>
          <w:sz w:val="20"/>
          <w:szCs w:val="20"/>
        </w:rPr>
      </w:pPr>
      <w:r w:rsidRPr="002C6035">
        <w:rPr>
          <w:rFonts w:ascii="Arial" w:hAnsi="Arial" w:cs="Arial"/>
          <w:sz w:val="20"/>
          <w:szCs w:val="20"/>
        </w:rPr>
        <w:t>b) Podať na SFZ námet, aby bol TIPOS zaviazaný povinnosťou (dohoda) prispievať v rámci výstavby a rekonštrukcie futbalových areálov, prípadne prispievať klubom, ktoré sa objavia v ponuke stretnutí.</w:t>
      </w:r>
    </w:p>
    <w:p w:rsidR="00207EDA" w:rsidRPr="002C6035" w:rsidRDefault="00207EDA" w:rsidP="00207EDA">
      <w:pPr>
        <w:ind w:left="360"/>
        <w:rPr>
          <w:rFonts w:ascii="Arial" w:hAnsi="Arial" w:cs="Arial"/>
          <w:sz w:val="20"/>
          <w:szCs w:val="20"/>
        </w:rPr>
      </w:pPr>
      <w:r w:rsidRPr="002C6035">
        <w:rPr>
          <w:rFonts w:ascii="Arial" w:hAnsi="Arial" w:cs="Arial"/>
          <w:sz w:val="20"/>
          <w:szCs w:val="20"/>
        </w:rPr>
        <w:t xml:space="preserve">c) Pripraviť  návrh na zmenu v RS 2017/2018, kap. XX.ŠTART A STRIEDANIE HRÁČOV tak, aby bolo možné v súťažiach dospelých,  riadených </w:t>
      </w:r>
      <w:proofErr w:type="spellStart"/>
      <w:r w:rsidRPr="002C6035">
        <w:rPr>
          <w:rFonts w:ascii="Arial" w:hAnsi="Arial" w:cs="Arial"/>
          <w:sz w:val="20"/>
          <w:szCs w:val="20"/>
        </w:rPr>
        <w:t>SsFZ</w:t>
      </w:r>
      <w:proofErr w:type="spellEnd"/>
      <w:r w:rsidRPr="002C6035">
        <w:rPr>
          <w:rFonts w:ascii="Arial" w:hAnsi="Arial" w:cs="Arial"/>
          <w:sz w:val="20"/>
          <w:szCs w:val="20"/>
        </w:rPr>
        <w:t xml:space="preserve">  (po dohode regiónov v T. Lomnici) striedať v MFS 4 hráčov.</w:t>
      </w:r>
    </w:p>
    <w:p w:rsidR="00207EDA" w:rsidRPr="002C6035" w:rsidRDefault="00207EDA" w:rsidP="00207EDA">
      <w:pPr>
        <w:ind w:left="360"/>
        <w:rPr>
          <w:rFonts w:ascii="Arial" w:hAnsi="Arial" w:cs="Arial"/>
          <w:sz w:val="20"/>
          <w:szCs w:val="20"/>
        </w:rPr>
      </w:pPr>
      <w:r w:rsidRPr="002C6035">
        <w:rPr>
          <w:rFonts w:ascii="Arial" w:hAnsi="Arial" w:cs="Arial"/>
          <w:sz w:val="20"/>
          <w:szCs w:val="20"/>
        </w:rPr>
        <w:t>d) Upriamiť  pozornosť  DZ na zimnom seminári na dôslednejšiu činnosť DZ pred stretnutím - prípravu MFS.</w:t>
      </w:r>
    </w:p>
    <w:p w:rsidR="00207EDA" w:rsidRPr="002C6035" w:rsidRDefault="00207EDA" w:rsidP="00207EDA">
      <w:pPr>
        <w:ind w:left="360"/>
        <w:rPr>
          <w:rFonts w:ascii="Arial" w:hAnsi="Arial" w:cs="Arial"/>
          <w:sz w:val="20"/>
          <w:szCs w:val="20"/>
        </w:rPr>
      </w:pPr>
      <w:r w:rsidRPr="002C6035">
        <w:rPr>
          <w:rFonts w:ascii="Arial" w:hAnsi="Arial" w:cs="Arial"/>
          <w:sz w:val="20"/>
          <w:szCs w:val="20"/>
        </w:rPr>
        <w:t>e) V priebehu Aktívu ŠTK a KM otvoriť otázky týkajúce sa prípravy pracovných porád</w:t>
      </w:r>
      <w:r w:rsidR="00C66C4F">
        <w:rPr>
          <w:rFonts w:ascii="Arial" w:hAnsi="Arial" w:cs="Arial"/>
          <w:sz w:val="20"/>
          <w:szCs w:val="20"/>
        </w:rPr>
        <w:t xml:space="preserve"> so zástupcami FK</w:t>
      </w:r>
      <w:r w:rsidRPr="002C6035">
        <w:rPr>
          <w:rFonts w:ascii="Arial" w:hAnsi="Arial" w:cs="Arial"/>
          <w:sz w:val="20"/>
          <w:szCs w:val="20"/>
        </w:rPr>
        <w:t xml:space="preserve"> v budúcom volebnom období:</w:t>
      </w:r>
    </w:p>
    <w:p w:rsidR="00207EDA" w:rsidRDefault="00207EDA" w:rsidP="00207EDA">
      <w:pPr>
        <w:pStyle w:val="Odsekzoznamu"/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2C6035">
        <w:rPr>
          <w:rFonts w:ascii="Arial" w:hAnsi="Arial" w:cs="Arial"/>
          <w:sz w:val="20"/>
          <w:szCs w:val="20"/>
        </w:rPr>
        <w:t>plnia pracovné porady naďalej svoju základnú  funkciu – výmeny informácii a prerokovanie problémov, na ktorých prezentovanie a riešenie  nevytvárajú vhodné podmienky konferencie, prípadne aktív,</w:t>
      </w:r>
    </w:p>
    <w:p w:rsidR="00207EDA" w:rsidRPr="005A48F2" w:rsidRDefault="00207EDA" w:rsidP="00207EDA">
      <w:pPr>
        <w:pStyle w:val="Odsekzoznamu"/>
        <w:numPr>
          <w:ilvl w:val="0"/>
          <w:numId w:val="2"/>
        </w:numPr>
        <w:spacing w:after="200" w:line="276" w:lineRule="auto"/>
        <w:contextualSpacing/>
        <w:rPr>
          <w:rFonts w:ascii="Arial" w:hAnsi="Arial" w:cs="Arial"/>
          <w:sz w:val="16"/>
          <w:szCs w:val="20"/>
        </w:rPr>
      </w:pPr>
      <w:r w:rsidRPr="007D13B2">
        <w:rPr>
          <w:rFonts w:ascii="Arial" w:hAnsi="Arial" w:cs="Arial"/>
          <w:sz w:val="20"/>
        </w:rPr>
        <w:t>zmena termínov, resp. formátu stretnutí</w:t>
      </w:r>
      <w:r>
        <w:rPr>
          <w:rFonts w:ascii="Arial" w:hAnsi="Arial" w:cs="Arial"/>
          <w:sz w:val="20"/>
        </w:rPr>
        <w:t>,</w:t>
      </w:r>
    </w:p>
    <w:p w:rsidR="00207EDA" w:rsidRPr="005A48F2" w:rsidRDefault="00207EDA" w:rsidP="00207EDA">
      <w:pPr>
        <w:pStyle w:val="Odsekzoznamu"/>
        <w:spacing w:after="200" w:line="276" w:lineRule="auto"/>
        <w:ind w:left="0"/>
        <w:contextualSpacing/>
        <w:rPr>
          <w:rFonts w:ascii="Arial" w:hAnsi="Arial" w:cs="Arial"/>
          <w:sz w:val="12"/>
          <w:szCs w:val="20"/>
        </w:rPr>
      </w:pPr>
      <w:r w:rsidRPr="005A48F2">
        <w:rPr>
          <w:rFonts w:ascii="Arial" w:hAnsi="Arial" w:cs="Arial"/>
          <w:sz w:val="20"/>
        </w:rPr>
        <w:t xml:space="preserve">ktoré vzišli z podnetov a návrhov účastníkov aktívov vedenia </w:t>
      </w:r>
      <w:proofErr w:type="spellStart"/>
      <w:r w:rsidRPr="005A48F2">
        <w:rPr>
          <w:rFonts w:ascii="Arial" w:hAnsi="Arial" w:cs="Arial"/>
          <w:sz w:val="20"/>
        </w:rPr>
        <w:t>SsFZ</w:t>
      </w:r>
      <w:proofErr w:type="spellEnd"/>
      <w:r w:rsidRPr="005A48F2">
        <w:rPr>
          <w:rFonts w:ascii="Arial" w:hAnsi="Arial" w:cs="Arial"/>
          <w:sz w:val="20"/>
        </w:rPr>
        <w:t xml:space="preserve"> s FK po skončení jesene 2016</w:t>
      </w:r>
      <w:r>
        <w:rPr>
          <w:rFonts w:ascii="Arial" w:hAnsi="Arial" w:cs="Arial"/>
          <w:sz w:val="20"/>
        </w:rPr>
        <w:t>,</w:t>
      </w:r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finančnú podporu vybratých turnajov mládeže v roku 2017, </w:t>
      </w:r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prípravu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ktorá sa uskutoční 9. 3. 2017 v B. Bystrici a vyzýva </w:t>
      </w:r>
      <w:proofErr w:type="spellStart"/>
      <w:r>
        <w:rPr>
          <w:rFonts w:ascii="Arial" w:hAnsi="Arial" w:cs="Arial"/>
          <w:sz w:val="20"/>
          <w:szCs w:val="20"/>
        </w:rPr>
        <w:t>ObFZ</w:t>
      </w:r>
      <w:proofErr w:type="spellEnd"/>
      <w:r>
        <w:rPr>
          <w:rFonts w:ascii="Arial" w:hAnsi="Arial" w:cs="Arial"/>
          <w:sz w:val="20"/>
          <w:szCs w:val="20"/>
        </w:rPr>
        <w:t xml:space="preserve"> aby dali do súladu s legislatívou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ich delegátov konferencie,</w:t>
      </w:r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doplnky Organizačného poriadku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Organizačno-technické  a obsahové zabezpečenie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15.12. 2017,</w:t>
      </w:r>
    </w:p>
    <w:p w:rsid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 konania turnaja dospelých </w:t>
      </w:r>
      <w:proofErr w:type="spellStart"/>
      <w:r>
        <w:rPr>
          <w:rFonts w:ascii="Arial" w:hAnsi="Arial" w:cs="Arial"/>
          <w:sz w:val="20"/>
          <w:szCs w:val="20"/>
        </w:rPr>
        <w:t>Regions</w:t>
      </w:r>
      <w:proofErr w:type="spellEnd"/>
      <w:r>
        <w:rPr>
          <w:rFonts w:ascii="Arial" w:hAnsi="Arial" w:cs="Arial"/>
          <w:sz w:val="20"/>
          <w:szCs w:val="20"/>
        </w:rPr>
        <w:t xml:space="preserve"> Cup, ktorý sa uskutoční v asociačnom termíne III. ligy – 8. – 10. 9. 2017 vo Vysokých Tatrách,</w:t>
      </w:r>
    </w:p>
    <w:p w:rsidR="00207EDA" w:rsidRPr="00207EDA" w:rsidRDefault="00207EDA" w:rsidP="00207ED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07EDA">
        <w:rPr>
          <w:rFonts w:ascii="Arial" w:hAnsi="Arial" w:cs="Arial"/>
          <w:sz w:val="20"/>
          <w:szCs w:val="20"/>
        </w:rPr>
        <w:t>predbežne schválil termínovú listinu pre súťaže dospelých,</w:t>
      </w:r>
      <w:bookmarkStart w:id="0" w:name="_GoBack"/>
      <w:bookmarkEnd w:id="0"/>
      <w:r w:rsidRPr="00207EDA">
        <w:rPr>
          <w:rFonts w:ascii="Arial" w:hAnsi="Arial" w:cs="Arial"/>
          <w:sz w:val="20"/>
          <w:szCs w:val="20"/>
        </w:rPr>
        <w:t xml:space="preserve"> súťažný ročník 2017/2018 </w:t>
      </w:r>
    </w:p>
    <w:p w:rsidR="001D0DCE" w:rsidRDefault="001D0DCE"/>
    <w:sectPr w:rsidR="001D0DCE" w:rsidSect="001D0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54B08"/>
    <w:multiLevelType w:val="hybridMultilevel"/>
    <w:tmpl w:val="2E72403E"/>
    <w:lvl w:ilvl="0" w:tplc="05A4DC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C923B70"/>
    <w:multiLevelType w:val="hybridMultilevel"/>
    <w:tmpl w:val="53FA19EC"/>
    <w:lvl w:ilvl="0" w:tplc="5974083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EDA"/>
    <w:rsid w:val="001D0DCE"/>
    <w:rsid w:val="00207EDA"/>
    <w:rsid w:val="00C66C4F"/>
    <w:rsid w:val="00CE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7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07EDA"/>
    <w:rPr>
      <w:color w:val="000080"/>
      <w:u w:val="single"/>
    </w:rPr>
  </w:style>
  <w:style w:type="paragraph" w:styleId="Odsekzoznamu">
    <w:name w:val="List Paragraph"/>
    <w:basedOn w:val="Normlny"/>
    <w:uiPriority w:val="34"/>
    <w:qFormat/>
    <w:rsid w:val="00207ED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2</cp:revision>
  <dcterms:created xsi:type="dcterms:W3CDTF">2017-02-10T12:45:00Z</dcterms:created>
  <dcterms:modified xsi:type="dcterms:W3CDTF">2017-02-10T13:06:00Z</dcterms:modified>
</cp:coreProperties>
</file>